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8A" w:rsidRPr="00D2728A" w:rsidRDefault="00D2728A" w:rsidP="00D272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28A">
        <w:rPr>
          <w:rFonts w:ascii="Times New Roman" w:hAnsi="Times New Roman" w:cs="Times New Roman"/>
          <w:b/>
          <w:sz w:val="28"/>
          <w:szCs w:val="28"/>
        </w:rPr>
        <w:t>Развитие  художественного творчества через кружковую деятельность    «Волшебное тесто»</w:t>
      </w:r>
    </w:p>
    <w:p w:rsidR="00D2728A" w:rsidRPr="00D2728A" w:rsidRDefault="00D2728A" w:rsidP="00D2728A">
      <w:pPr>
        <w:rPr>
          <w:rFonts w:ascii="Times New Roman" w:hAnsi="Times New Roman" w:cs="Times New Roman"/>
          <w:sz w:val="28"/>
          <w:szCs w:val="28"/>
        </w:rPr>
      </w:pPr>
    </w:p>
    <w:p w:rsidR="00D2728A" w:rsidRPr="00D2728A" w:rsidRDefault="00D2728A" w:rsidP="00D2728A">
      <w:pPr>
        <w:rPr>
          <w:rFonts w:ascii="Times New Roman" w:hAnsi="Times New Roman" w:cs="Times New Roman"/>
          <w:sz w:val="28"/>
          <w:szCs w:val="28"/>
        </w:rPr>
      </w:pPr>
      <w:r w:rsidRPr="00D27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28A" w:rsidRPr="00D2728A" w:rsidRDefault="00D2728A" w:rsidP="00D2728A">
      <w:pPr>
        <w:rPr>
          <w:rFonts w:ascii="Times New Roman" w:hAnsi="Times New Roman" w:cs="Times New Roman"/>
          <w:sz w:val="28"/>
          <w:szCs w:val="28"/>
        </w:rPr>
      </w:pPr>
      <w:r w:rsidRPr="00D2728A">
        <w:rPr>
          <w:rFonts w:ascii="Times New Roman" w:hAnsi="Times New Roman" w:cs="Times New Roman"/>
          <w:sz w:val="28"/>
          <w:szCs w:val="28"/>
        </w:rPr>
        <w:t xml:space="preserve"> Ознакомления  старших дошкольников с художественным творчеством я выбрала занятия  </w:t>
      </w:r>
      <w:proofErr w:type="spellStart"/>
      <w:r w:rsidRPr="00D2728A">
        <w:rPr>
          <w:rFonts w:ascii="Times New Roman" w:hAnsi="Times New Roman" w:cs="Times New Roman"/>
          <w:sz w:val="28"/>
          <w:szCs w:val="28"/>
        </w:rPr>
        <w:t>тестопластикой</w:t>
      </w:r>
      <w:proofErr w:type="spellEnd"/>
      <w:r w:rsidRPr="00D2728A">
        <w:rPr>
          <w:rFonts w:ascii="Times New Roman" w:hAnsi="Times New Roman" w:cs="Times New Roman"/>
          <w:sz w:val="28"/>
          <w:szCs w:val="28"/>
        </w:rPr>
        <w:t xml:space="preserve">   в рамках кружковой    деятельности «Волшебное тесто».</w:t>
      </w:r>
    </w:p>
    <w:p w:rsidR="00D2728A" w:rsidRPr="00D2728A" w:rsidRDefault="00D2728A" w:rsidP="00D272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728A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Pr="00D2728A">
        <w:rPr>
          <w:rFonts w:ascii="Times New Roman" w:hAnsi="Times New Roman" w:cs="Times New Roman"/>
          <w:sz w:val="28"/>
          <w:szCs w:val="28"/>
        </w:rPr>
        <w:t xml:space="preserve"> – лепка из соленого теста – позволяет воплощать самые необычные и сложные замыслы, надолго сохранять полученный  результат.  Это не только увлекательное, но и полезное занятие, предоставляющее чрезвычайно широкие возможности для умственного, нравственного,  эстетического и трудового воспитания дошкольников. В процессе </w:t>
      </w:r>
      <w:proofErr w:type="spellStart"/>
      <w:r w:rsidRPr="00D2728A">
        <w:rPr>
          <w:rFonts w:ascii="Times New Roman" w:hAnsi="Times New Roman" w:cs="Times New Roman"/>
          <w:sz w:val="28"/>
          <w:szCs w:val="28"/>
        </w:rPr>
        <w:t>тестопластики</w:t>
      </w:r>
      <w:proofErr w:type="spellEnd"/>
      <w:r w:rsidRPr="00D2728A">
        <w:rPr>
          <w:rFonts w:ascii="Times New Roman" w:hAnsi="Times New Roman" w:cs="Times New Roman"/>
          <w:sz w:val="28"/>
          <w:szCs w:val="28"/>
        </w:rPr>
        <w:t xml:space="preserve"> у детей повышается сенсорная  чувствительность, развиваются  общая ручная умелость, мелкая моторика, синхронизируется работа рук. Ребенок может проявить фантазию, смекалку, изобразительность,  творческое мышление, выразить мысли и чувства, свое эстетическое и нравственное отношение  к предметам и явлениям действительности.    Учится планировать свою деятельность, вносить изменения  в технологию, конструкцию изделий, осуществлять задуманное.</w:t>
      </w:r>
    </w:p>
    <w:p w:rsidR="00D2728A" w:rsidRDefault="00D2728A" w:rsidP="00D2728A">
      <w:pPr>
        <w:rPr>
          <w:rFonts w:ascii="Times New Roman" w:hAnsi="Times New Roman" w:cs="Times New Roman"/>
          <w:sz w:val="28"/>
          <w:szCs w:val="28"/>
        </w:rPr>
      </w:pPr>
    </w:p>
    <w:p w:rsidR="00D2728A" w:rsidRPr="00D2728A" w:rsidRDefault="00D2728A" w:rsidP="00D2728A">
      <w:pPr>
        <w:rPr>
          <w:rFonts w:ascii="Times New Roman" w:hAnsi="Times New Roman" w:cs="Times New Roman"/>
          <w:sz w:val="28"/>
          <w:szCs w:val="28"/>
        </w:rPr>
      </w:pPr>
      <w:r w:rsidRPr="00D2728A">
        <w:rPr>
          <w:rFonts w:ascii="Times New Roman" w:hAnsi="Times New Roman" w:cs="Times New Roman"/>
          <w:sz w:val="28"/>
          <w:szCs w:val="28"/>
        </w:rPr>
        <w:t>Соленое тесто – чудесный материал для работы. Пластичный, мягкий, интересный. Он очень хорошо подходит для занятий лепкой, как в домашних условиях, так и в условиях современного детского сада.</w:t>
      </w:r>
    </w:p>
    <w:p w:rsidR="00D2728A" w:rsidRPr="00D2728A" w:rsidRDefault="00D2728A" w:rsidP="00D2728A">
      <w:pPr>
        <w:rPr>
          <w:rFonts w:ascii="Times New Roman" w:hAnsi="Times New Roman" w:cs="Times New Roman"/>
          <w:sz w:val="28"/>
          <w:szCs w:val="28"/>
        </w:rPr>
      </w:pPr>
    </w:p>
    <w:p w:rsidR="00D2728A" w:rsidRPr="00D2728A" w:rsidRDefault="00D2728A" w:rsidP="00D2728A">
      <w:pPr>
        <w:rPr>
          <w:rFonts w:ascii="Times New Roman" w:hAnsi="Times New Roman" w:cs="Times New Roman"/>
          <w:sz w:val="28"/>
          <w:szCs w:val="28"/>
        </w:rPr>
      </w:pPr>
      <w:r w:rsidRPr="00D2728A">
        <w:rPr>
          <w:rFonts w:ascii="Times New Roman" w:hAnsi="Times New Roman" w:cs="Times New Roman"/>
          <w:sz w:val="28"/>
          <w:szCs w:val="28"/>
        </w:rPr>
        <w:t xml:space="preserve">   В основу занятий  </w:t>
      </w:r>
      <w:proofErr w:type="spellStart"/>
      <w:r w:rsidRPr="00D2728A">
        <w:rPr>
          <w:rFonts w:ascii="Times New Roman" w:hAnsi="Times New Roman" w:cs="Times New Roman"/>
          <w:sz w:val="28"/>
          <w:szCs w:val="28"/>
        </w:rPr>
        <w:t>тестопластикой</w:t>
      </w:r>
      <w:proofErr w:type="spellEnd"/>
      <w:r w:rsidRPr="00D2728A">
        <w:rPr>
          <w:rFonts w:ascii="Times New Roman" w:hAnsi="Times New Roman" w:cs="Times New Roman"/>
          <w:sz w:val="28"/>
          <w:szCs w:val="28"/>
        </w:rPr>
        <w:t xml:space="preserve">  входят игровые приемы с элементами  ролевого поведения. Детям  предлагается  представить себя в роли пекаря, повара, дизайнера, художника оформителя и т.д. </w:t>
      </w:r>
    </w:p>
    <w:p w:rsidR="00D2728A" w:rsidRPr="00D2728A" w:rsidRDefault="00D2728A" w:rsidP="00D2728A">
      <w:pPr>
        <w:rPr>
          <w:rFonts w:ascii="Times New Roman" w:hAnsi="Times New Roman" w:cs="Times New Roman"/>
          <w:sz w:val="28"/>
          <w:szCs w:val="28"/>
        </w:rPr>
      </w:pPr>
    </w:p>
    <w:p w:rsidR="00D2728A" w:rsidRPr="00D2728A" w:rsidRDefault="00D2728A" w:rsidP="00D2728A">
      <w:pPr>
        <w:rPr>
          <w:rFonts w:ascii="Times New Roman" w:hAnsi="Times New Roman" w:cs="Times New Roman"/>
          <w:sz w:val="28"/>
          <w:szCs w:val="28"/>
        </w:rPr>
      </w:pPr>
    </w:p>
    <w:p w:rsidR="00D2728A" w:rsidRPr="00D2728A" w:rsidRDefault="00D2728A" w:rsidP="00D2728A">
      <w:pPr>
        <w:rPr>
          <w:rFonts w:ascii="Times New Roman" w:hAnsi="Times New Roman" w:cs="Times New Roman"/>
          <w:sz w:val="28"/>
          <w:szCs w:val="28"/>
        </w:rPr>
      </w:pPr>
      <w:r w:rsidRPr="00D2728A">
        <w:rPr>
          <w:rFonts w:ascii="Times New Roman" w:hAnsi="Times New Roman" w:cs="Times New Roman"/>
          <w:sz w:val="28"/>
          <w:szCs w:val="28"/>
        </w:rPr>
        <w:lastRenderedPageBreak/>
        <w:t xml:space="preserve">  Дети трудятся с удовольствием, если у них достаточно материалов и инструментов. Помимо соленого теста ребята  имеют в свободном пользовании широкий выбор дополнительных материалов и инструментов: скалки, формочки, трафаретки, ситечко и др.</w:t>
      </w:r>
    </w:p>
    <w:p w:rsidR="00D2728A" w:rsidRPr="00D2728A" w:rsidRDefault="00D2728A" w:rsidP="00D2728A">
      <w:pPr>
        <w:rPr>
          <w:rFonts w:ascii="Times New Roman" w:hAnsi="Times New Roman" w:cs="Times New Roman"/>
          <w:sz w:val="28"/>
          <w:szCs w:val="28"/>
        </w:rPr>
      </w:pPr>
    </w:p>
    <w:p w:rsidR="00D2728A" w:rsidRPr="00D2728A" w:rsidRDefault="00D2728A" w:rsidP="00D2728A">
      <w:pPr>
        <w:rPr>
          <w:rFonts w:ascii="Times New Roman" w:hAnsi="Times New Roman" w:cs="Times New Roman"/>
          <w:sz w:val="28"/>
          <w:szCs w:val="28"/>
        </w:rPr>
      </w:pPr>
      <w:r w:rsidRPr="00D2728A">
        <w:rPr>
          <w:rFonts w:ascii="Times New Roman" w:hAnsi="Times New Roman" w:cs="Times New Roman"/>
          <w:sz w:val="28"/>
          <w:szCs w:val="28"/>
        </w:rPr>
        <w:t xml:space="preserve">   При изготовлении  поделок из теста дети  получают радость от достигнутых результатов. Перед каждым праздником в группе  царит особая атмосфера. Ребята с большим  интересом делают подарки из теста для родителей.  Изготовленные  фигурки из теста мы используем  в театрализованной </w:t>
      </w:r>
      <w:proofErr w:type="spellStart"/>
      <w:r w:rsidRPr="00D2728A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Start"/>
      <w:r w:rsidRPr="00D2728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D2728A">
        <w:rPr>
          <w:rFonts w:ascii="Times New Roman" w:hAnsi="Times New Roman" w:cs="Times New Roman"/>
          <w:sz w:val="28"/>
          <w:szCs w:val="28"/>
        </w:rPr>
        <w:t>рганизовываем</w:t>
      </w:r>
      <w:proofErr w:type="spellEnd"/>
      <w:r w:rsidRPr="00D2728A">
        <w:rPr>
          <w:rFonts w:ascii="Times New Roman" w:hAnsi="Times New Roman" w:cs="Times New Roman"/>
          <w:sz w:val="28"/>
          <w:szCs w:val="28"/>
        </w:rPr>
        <w:t xml:space="preserve">  выставки  детских  работ.</w:t>
      </w:r>
    </w:p>
    <w:p w:rsidR="00D2728A" w:rsidRPr="00D2728A" w:rsidRDefault="00D2728A" w:rsidP="00D2728A">
      <w:pPr>
        <w:rPr>
          <w:rFonts w:ascii="Times New Roman" w:hAnsi="Times New Roman" w:cs="Times New Roman"/>
          <w:sz w:val="28"/>
          <w:szCs w:val="28"/>
        </w:rPr>
      </w:pPr>
    </w:p>
    <w:p w:rsidR="00D2728A" w:rsidRPr="00D2728A" w:rsidRDefault="00D2728A" w:rsidP="00D2728A">
      <w:pPr>
        <w:rPr>
          <w:rFonts w:ascii="Times New Roman" w:hAnsi="Times New Roman" w:cs="Times New Roman"/>
          <w:sz w:val="28"/>
          <w:szCs w:val="28"/>
        </w:rPr>
      </w:pPr>
      <w:r w:rsidRPr="00D2728A">
        <w:rPr>
          <w:rFonts w:ascii="Times New Roman" w:hAnsi="Times New Roman" w:cs="Times New Roman"/>
          <w:sz w:val="28"/>
          <w:szCs w:val="28"/>
        </w:rPr>
        <w:t xml:space="preserve">   Не следует забывать, что ценность детского творчества не в результате и не в продукте творчества, а в самом процессе.</w:t>
      </w:r>
    </w:p>
    <w:p w:rsidR="00D2728A" w:rsidRPr="00D2728A" w:rsidRDefault="00D2728A" w:rsidP="00D2728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728A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D2728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D2728A">
        <w:rPr>
          <w:rFonts w:ascii="Times New Roman" w:hAnsi="Times New Roman" w:cs="Times New Roman"/>
          <w:sz w:val="28"/>
          <w:szCs w:val="28"/>
        </w:rPr>
        <w:t>КК</w:t>
      </w:r>
    </w:p>
    <w:p w:rsidR="00D2728A" w:rsidRPr="00D2728A" w:rsidRDefault="00D2728A" w:rsidP="00D2728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728A" w:rsidRPr="00D2728A" w:rsidRDefault="00D2728A" w:rsidP="00D2728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728A">
        <w:rPr>
          <w:rFonts w:ascii="Times New Roman" w:hAnsi="Times New Roman" w:cs="Times New Roman"/>
          <w:sz w:val="28"/>
          <w:szCs w:val="28"/>
        </w:rPr>
        <w:t xml:space="preserve"> Ковалева В.Н.</w:t>
      </w:r>
    </w:p>
    <w:p w:rsidR="00D2728A" w:rsidRDefault="00D2728A" w:rsidP="00D2728A"/>
    <w:p w:rsidR="00D2728A" w:rsidRPr="00D2728A" w:rsidRDefault="00D2728A" w:rsidP="00D2728A">
      <w:pPr>
        <w:rPr>
          <w:rFonts w:ascii="Times New Roman" w:hAnsi="Times New Roman" w:cs="Times New Roman"/>
          <w:sz w:val="28"/>
          <w:szCs w:val="28"/>
        </w:rPr>
      </w:pPr>
    </w:p>
    <w:p w:rsidR="00D2728A" w:rsidRPr="00D2728A" w:rsidRDefault="00D2728A" w:rsidP="00D2728A">
      <w:pPr>
        <w:rPr>
          <w:rFonts w:ascii="Times New Roman" w:hAnsi="Times New Roman" w:cs="Times New Roman"/>
          <w:sz w:val="28"/>
          <w:szCs w:val="28"/>
        </w:rPr>
      </w:pPr>
      <w:r w:rsidRPr="00D27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28A" w:rsidRPr="00D2728A" w:rsidRDefault="00D2728A" w:rsidP="00D2728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87875" cy="3440906"/>
            <wp:effectExtent l="19050" t="0" r="3175" b="0"/>
            <wp:docPr id="9" name="Рисунок 9" descr="C:\Documents and Settings\Дом\Рабочий стол\ковалева\SDC10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Дом\Рабочий стол\ковалева\SDC103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875" cy="3440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28A" w:rsidRPr="00D2728A" w:rsidRDefault="00D2728A" w:rsidP="00D2728A">
      <w:pPr>
        <w:rPr>
          <w:rFonts w:ascii="Times New Roman" w:hAnsi="Times New Roman" w:cs="Times New Roman"/>
          <w:sz w:val="28"/>
          <w:szCs w:val="28"/>
        </w:rPr>
      </w:pPr>
      <w:r w:rsidRPr="00D272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C00836" w:rsidRDefault="00C00836"/>
    <w:sectPr w:rsidR="00C00836" w:rsidSect="00C00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28A"/>
    <w:rsid w:val="00C00836"/>
    <w:rsid w:val="00D2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2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2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1934</Characters>
  <Application>Microsoft Office Word</Application>
  <DocSecurity>0</DocSecurity>
  <Lines>16</Lines>
  <Paragraphs>4</Paragraphs>
  <ScaleCrop>false</ScaleCrop>
  <Company>Grizli777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2015-11-21T15:23:00Z</dcterms:created>
  <dcterms:modified xsi:type="dcterms:W3CDTF">2015-11-21T15:26:00Z</dcterms:modified>
</cp:coreProperties>
</file>